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Cs/>
          <w:sz w:val="28"/>
          <w:szCs w:val="28"/>
        </w:rPr>
        <w:t>РОССТАТ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ОРГАН ФЕДЕРАЛЬНОЙ СЛУЖБЫ 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>ГОСУДАРСТВЕННОЙ СТАТИСТИКИ ПО АМУРСКОЙ ОБЛАСТИ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AE1">
        <w:rPr>
          <w:rFonts w:ascii="Times New Roman" w:hAnsi="Times New Roman" w:cs="Times New Roman"/>
          <w:b/>
          <w:bCs/>
          <w:sz w:val="28"/>
          <w:szCs w:val="28"/>
        </w:rPr>
        <w:t>(АМУРСТАТ)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A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4AE1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53564A" w:rsidRPr="009D4AE1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4A" w:rsidRPr="0094778B" w:rsidRDefault="0053564A" w:rsidP="0053564A">
      <w:pPr>
        <w:pStyle w:val="11"/>
        <w:tabs>
          <w:tab w:val="right" w:pos="10206"/>
        </w:tabs>
        <w:rPr>
          <w:szCs w:val="28"/>
        </w:rPr>
      </w:pPr>
      <w:r w:rsidRPr="0094778B">
        <w:rPr>
          <w:szCs w:val="28"/>
        </w:rPr>
        <w:t>2</w:t>
      </w:r>
      <w:r w:rsidR="0094778B" w:rsidRPr="0094778B">
        <w:rPr>
          <w:szCs w:val="28"/>
        </w:rPr>
        <w:t>6</w:t>
      </w:r>
      <w:r w:rsidRPr="0094778B">
        <w:rPr>
          <w:szCs w:val="28"/>
        </w:rPr>
        <w:t xml:space="preserve"> </w:t>
      </w:r>
      <w:r w:rsidR="009C66C6" w:rsidRPr="0094778B">
        <w:rPr>
          <w:szCs w:val="28"/>
        </w:rPr>
        <w:t>апреля 2022</w:t>
      </w:r>
      <w:r w:rsidRPr="0094778B">
        <w:rPr>
          <w:szCs w:val="28"/>
        </w:rPr>
        <w:t xml:space="preserve"> г.</w:t>
      </w:r>
      <w:r w:rsidRPr="0094778B">
        <w:rPr>
          <w:szCs w:val="28"/>
        </w:rPr>
        <w:tab/>
        <w:t xml:space="preserve">№ </w:t>
      </w:r>
      <w:r w:rsidR="0094778B" w:rsidRPr="0094778B">
        <w:rPr>
          <w:szCs w:val="28"/>
        </w:rPr>
        <w:t>37</w:t>
      </w:r>
    </w:p>
    <w:p w:rsidR="0053564A" w:rsidRPr="0094778B" w:rsidRDefault="0053564A" w:rsidP="0053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8B">
        <w:rPr>
          <w:rFonts w:ascii="Times New Roman" w:hAnsi="Times New Roman" w:cs="Times New Roman"/>
          <w:b/>
          <w:sz w:val="28"/>
          <w:szCs w:val="28"/>
        </w:rPr>
        <w:t>г. Благовещенск</w:t>
      </w:r>
    </w:p>
    <w:p w:rsidR="0053564A" w:rsidRPr="0094778B" w:rsidRDefault="0053564A" w:rsidP="0053564A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94" w:rsidRPr="0094778B" w:rsidRDefault="00591894" w:rsidP="00EC693F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94" w:rsidRPr="0094778B" w:rsidRDefault="00591894" w:rsidP="00EC693F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A3" w:rsidRPr="0094778B" w:rsidRDefault="00C003A3" w:rsidP="00C003A3">
      <w:pPr>
        <w:tabs>
          <w:tab w:val="left" w:pos="-1985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4778B">
        <w:rPr>
          <w:rFonts w:ascii="Times New Roman" w:hAnsi="Times New Roman" w:cs="Times New Roman"/>
          <w:b/>
          <w:sz w:val="28"/>
          <w:szCs w:val="28"/>
        </w:rPr>
        <w:t>О внесении изменений в приказ Амурстата от 8 февраля 2021 г. № 14</w:t>
      </w:r>
    </w:p>
    <w:p w:rsidR="00C003A3" w:rsidRDefault="00C003A3" w:rsidP="00C003A3">
      <w:pPr>
        <w:tabs>
          <w:tab w:val="left" w:pos="-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3A3" w:rsidRPr="00EC693F" w:rsidRDefault="00C003A3" w:rsidP="00C003A3">
      <w:pPr>
        <w:tabs>
          <w:tab w:val="left" w:pos="-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3A3" w:rsidRPr="00EC693F" w:rsidRDefault="00C003A3" w:rsidP="00C003A3">
      <w:pPr>
        <w:tabs>
          <w:tab w:val="left" w:pos="720"/>
        </w:tabs>
        <w:spacing w:line="31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93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пункта 2 Указа президента Российской Федерации </w:t>
      </w:r>
      <w:r w:rsidRPr="00EC69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16 августа 2021г. </w:t>
      </w:r>
      <w:r w:rsidRPr="00EC69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EC693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национальном плане </w:t>
      </w:r>
      <w:r w:rsidRPr="00EC693F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 коррупции  на 2021</w:t>
      </w:r>
      <w:r w:rsidRPr="00EC693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EC693F">
        <w:rPr>
          <w:rFonts w:ascii="Times New Roman" w:hAnsi="Times New Roman" w:cs="Times New Roman"/>
          <w:b/>
          <w:spacing w:val="74"/>
          <w:sz w:val="28"/>
          <w:szCs w:val="28"/>
        </w:rPr>
        <w:t>приказываю</w:t>
      </w:r>
      <w:r w:rsidRPr="00EC693F">
        <w:rPr>
          <w:rFonts w:ascii="Times New Roman" w:hAnsi="Times New Roman" w:cs="Times New Roman"/>
          <w:sz w:val="28"/>
          <w:szCs w:val="28"/>
        </w:rPr>
        <w:t>:</w:t>
      </w:r>
    </w:p>
    <w:p w:rsidR="00C003A3" w:rsidRPr="00EC693F" w:rsidRDefault="00C003A3" w:rsidP="00C003A3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C693F">
        <w:rPr>
          <w:rFonts w:ascii="Times New Roman" w:hAnsi="Times New Roman" w:cs="Times New Roman"/>
          <w:sz w:val="28"/>
          <w:szCs w:val="28"/>
        </w:rPr>
        <w:t>План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C693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93F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государственной статистики по Амурской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693F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693F">
        <w:rPr>
          <w:rFonts w:ascii="Times New Roman" w:hAnsi="Times New Roman" w:cs="Times New Roman"/>
          <w:sz w:val="28"/>
          <w:szCs w:val="28"/>
        </w:rPr>
        <w:t xml:space="preserve"> коррупции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93F">
        <w:rPr>
          <w:rFonts w:ascii="Times New Roman" w:hAnsi="Times New Roman" w:cs="Times New Roman"/>
          <w:sz w:val="28"/>
          <w:szCs w:val="28"/>
        </w:rPr>
        <w:t>1-20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C693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 утвержденный Приказом Амурстата от 08.02.2021 г. № 14, изменения согласно приложению</w:t>
      </w:r>
      <w:r w:rsidRPr="00EC693F">
        <w:rPr>
          <w:rFonts w:ascii="Times New Roman" w:hAnsi="Times New Roman" w:cs="Times New Roman"/>
          <w:sz w:val="28"/>
          <w:szCs w:val="28"/>
        </w:rPr>
        <w:t>.</w:t>
      </w:r>
    </w:p>
    <w:p w:rsidR="00C003A3" w:rsidRPr="00EC693F" w:rsidRDefault="00C003A3" w:rsidP="00C003A3">
      <w:pPr>
        <w:widowControl/>
        <w:numPr>
          <w:ilvl w:val="0"/>
          <w:numId w:val="2"/>
        </w:numPr>
        <w:autoSpaceDE/>
        <w:autoSpaceDN/>
        <w:adjustRightInd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3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693F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заместителя руководителя Амурстата М.А. </w:t>
      </w:r>
      <w:proofErr w:type="spellStart"/>
      <w:r w:rsidRPr="00EC693F">
        <w:rPr>
          <w:rFonts w:ascii="Times New Roman" w:hAnsi="Times New Roman" w:cs="Times New Roman"/>
          <w:sz w:val="28"/>
          <w:szCs w:val="28"/>
        </w:rPr>
        <w:t>Рябчинскую</w:t>
      </w:r>
      <w:proofErr w:type="spellEnd"/>
      <w:r w:rsidRPr="00EC693F">
        <w:rPr>
          <w:rFonts w:ascii="Times New Roman" w:hAnsi="Times New Roman" w:cs="Times New Roman"/>
          <w:sz w:val="28"/>
          <w:szCs w:val="28"/>
        </w:rPr>
        <w:t>.</w:t>
      </w:r>
    </w:p>
    <w:p w:rsidR="00C003A3" w:rsidRPr="00EC693F" w:rsidRDefault="00C003A3" w:rsidP="00C003A3">
      <w:pPr>
        <w:tabs>
          <w:tab w:val="right" w:pos="9356"/>
        </w:tabs>
        <w:spacing w:before="84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EC69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Давыдова</w:t>
      </w:r>
    </w:p>
    <w:p w:rsidR="00950845" w:rsidRPr="009C66C6" w:rsidRDefault="00950845" w:rsidP="00950845">
      <w:pPr>
        <w:tabs>
          <w:tab w:val="left" w:pos="720"/>
        </w:tabs>
        <w:spacing w:line="312" w:lineRule="auto"/>
        <w:ind w:firstLine="0"/>
        <w:rPr>
          <w:color w:val="FF0000"/>
        </w:rPr>
        <w:sectPr w:rsidR="00950845" w:rsidRPr="009C66C6" w:rsidSect="009C66C6"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noEndnote/>
          <w:titlePg/>
        </w:sectPr>
      </w:pPr>
    </w:p>
    <w:p w:rsidR="00C003A3" w:rsidRPr="0094778B" w:rsidRDefault="00C003A3" w:rsidP="00C003A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C003A3" w:rsidRPr="0094778B" w:rsidRDefault="00C003A3" w:rsidP="00C003A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приказу Амурстата</w:t>
      </w:r>
    </w:p>
    <w:p w:rsidR="00C003A3" w:rsidRPr="0094778B" w:rsidRDefault="0094778B" w:rsidP="00C003A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« 26</w:t>
      </w:r>
      <w:r w:rsidR="00C003A3"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»  __</w:t>
      </w:r>
      <w:r w:rsidR="00C003A3"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апреля</w:t>
      </w: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__2022 № </w:t>
      </w: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37</w:t>
      </w:r>
    </w:p>
    <w:p w:rsidR="00C003A3" w:rsidRPr="0094778B" w:rsidRDefault="00C003A3" w:rsidP="00C003A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C003A3" w:rsidRPr="0094778B" w:rsidRDefault="00C003A3" w:rsidP="00C003A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r w:rsidRPr="0094778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Амурстата</w:t>
      </w:r>
      <w:r w:rsidRPr="0094778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2 сентября 2021 г. № 60</w:t>
      </w:r>
    </w:p>
    <w:p w:rsidR="00C003A3" w:rsidRPr="004248C1" w:rsidRDefault="00C003A3" w:rsidP="00C003A3">
      <w:pPr>
        <w:pStyle w:val="1"/>
        <w:rPr>
          <w:rFonts w:ascii="Times New Roman" w:hAnsi="Times New Roman" w:cs="Times New Roman"/>
          <w:sz w:val="28"/>
          <w:szCs w:val="28"/>
        </w:rPr>
      </w:pPr>
      <w:r w:rsidRPr="0094778B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94778B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4248C1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по Амурской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48C1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ротиводействию коррупции на 2021</w:t>
      </w:r>
      <w:r w:rsidRPr="004248C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8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03A3" w:rsidRDefault="00C003A3" w:rsidP="00C003A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2380"/>
        <w:gridCol w:w="2298"/>
        <w:gridCol w:w="2551"/>
        <w:gridCol w:w="2269"/>
      </w:tblGrid>
      <w:tr w:rsidR="00C003A3" w:rsidRPr="00B43DF6" w:rsidTr="00F752E7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5A321B" w:rsidRDefault="00C003A3" w:rsidP="00F752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№</w:t>
            </w:r>
            <w:r w:rsidRPr="005A321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5A32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32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5A321B" w:rsidRDefault="00C003A3" w:rsidP="00F752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5A321B" w:rsidRDefault="00C003A3" w:rsidP="00F752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5A321B" w:rsidRDefault="00C003A3" w:rsidP="00F752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A321B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5A321B" w:rsidRDefault="00C003A3" w:rsidP="00F752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A321B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5A321B" w:rsidRDefault="00C003A3" w:rsidP="00F752E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документ</w:t>
            </w:r>
          </w:p>
        </w:tc>
      </w:tr>
      <w:tr w:rsidR="00C003A3" w:rsidRPr="00B43DF6" w:rsidTr="00F752E7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3A3" w:rsidRPr="005A321B" w:rsidRDefault="00C003A3" w:rsidP="00F752E7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федеральными государственными гражданским служащими Амурстата ограничений, запретов и принципов 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служебного поведения в связи с исполнением ими должностных обязанностей,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а также ответственности за их нарушение</w:t>
            </w:r>
            <w:proofErr w:type="gramEnd"/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1" w:name="sub_1012"/>
            <w:r w:rsidRPr="00C73293">
              <w:rPr>
                <w:rFonts w:ascii="Times New Roman" w:hAnsi="Times New Roman" w:cs="Times New Roman"/>
              </w:rPr>
              <w:t>1.1.</w:t>
            </w:r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692241">
              <w:rPr>
                <w:rFonts w:ascii="Times New Roman" w:hAnsi="Times New Roman" w:cs="Times New Roman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ind w:left="-108" w:firstLine="0"/>
              <w:jc w:val="center"/>
              <w:rPr>
                <w:rFonts w:asciiTheme="minorHAnsi" w:hAnsiTheme="minorHAnsi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отдел</w:t>
            </w:r>
            <w:r w:rsidRPr="0064093A">
              <w:rPr>
                <w:rFonts w:ascii="Tempus Sans ITC" w:hAnsi="Tempus Sans ITC"/>
              </w:rPr>
              <w:t xml:space="preserve"> </w:t>
            </w:r>
          </w:p>
          <w:p w:rsidR="00C003A3" w:rsidRPr="0064093A" w:rsidRDefault="00C003A3" w:rsidP="00F752E7">
            <w:pPr>
              <w:ind w:left="-108" w:firstLine="0"/>
              <w:jc w:val="center"/>
              <w:rPr>
                <w:rFonts w:ascii="Tempus Sans ITC" w:hAnsi="Tempus Sans ITC"/>
              </w:rPr>
            </w:pPr>
            <w:r w:rsidRPr="0064093A">
              <w:rPr>
                <w:rFonts w:ascii="Times New Roman" w:hAnsi="Times New Roman" w:cs="Times New Roman"/>
              </w:rPr>
              <w:t>Тенёткина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Ю</w:t>
            </w:r>
            <w:r w:rsidRPr="0064093A">
              <w:rPr>
                <w:rFonts w:ascii="Tempus Sans ITC" w:hAnsi="Tempus Sans ITC"/>
              </w:rPr>
              <w:t>.</w:t>
            </w:r>
            <w:r w:rsidRPr="0064093A">
              <w:rPr>
                <w:rFonts w:ascii="Times New Roman" w:hAnsi="Times New Roman" w:cs="Times New Roman"/>
              </w:rPr>
              <w:t>А</w:t>
            </w:r>
            <w:r w:rsidRPr="0064093A">
              <w:rPr>
                <w:rFonts w:ascii="Tempus Sans ITC" w:hAnsi="Tempus Sans ITC"/>
              </w:rPr>
              <w:t>.</w:t>
            </w:r>
          </w:p>
          <w:p w:rsidR="00C003A3" w:rsidRPr="0064093A" w:rsidRDefault="00C003A3" w:rsidP="00F752E7">
            <w:pPr>
              <w:ind w:left="-108" w:firstLine="0"/>
              <w:jc w:val="center"/>
              <w:rPr>
                <w:rFonts w:ascii="Tempus Sans ITC" w:hAnsi="Tempus Sans ITC"/>
              </w:rPr>
            </w:pPr>
            <w:r w:rsidRPr="0064093A">
              <w:rPr>
                <w:rFonts w:ascii="Times New Roman" w:hAnsi="Times New Roman" w:cs="Times New Roman"/>
              </w:rPr>
              <w:t>Заместитель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руководителя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Рябчинская</w:t>
            </w:r>
            <w:r w:rsidRPr="0064093A">
              <w:rPr>
                <w:rFonts w:ascii="Tempus Sans ITC" w:hAnsi="Tempus Sans ITC"/>
              </w:rPr>
              <w:t xml:space="preserve"> </w:t>
            </w:r>
            <w:r w:rsidRPr="0064093A">
              <w:rPr>
                <w:rFonts w:ascii="Times New Roman" w:hAnsi="Times New Roman" w:cs="Times New Roman"/>
              </w:rPr>
              <w:t>М</w:t>
            </w:r>
            <w:r w:rsidRPr="0064093A">
              <w:rPr>
                <w:rFonts w:ascii="Tempus Sans ITC" w:hAnsi="Tempus Sans ITC"/>
              </w:rPr>
              <w:t>.</w:t>
            </w:r>
            <w:r w:rsidRPr="0064093A">
              <w:rPr>
                <w:rFonts w:ascii="Times New Roman" w:hAnsi="Times New Roman" w:cs="Times New Roman"/>
              </w:rPr>
              <w:t>А</w:t>
            </w:r>
            <w:r w:rsidRPr="0064093A">
              <w:rPr>
                <w:rFonts w:ascii="Tempus Sans ITC" w:hAnsi="Tempus Sans ITC"/>
              </w:rPr>
              <w:t>.</w:t>
            </w:r>
          </w:p>
          <w:p w:rsidR="00C003A3" w:rsidRPr="0064093A" w:rsidRDefault="00C003A3" w:rsidP="00F752E7">
            <w:pPr>
              <w:ind w:left="-108" w:firstLine="0"/>
              <w:jc w:val="center"/>
              <w:rPr>
                <w:rFonts w:ascii="Tempus Sans ITC" w:hAnsi="Tempus Sans ITC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1B71D5" w:rsidRDefault="00C003A3" w:rsidP="00F752E7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2021 г.</w:t>
            </w:r>
          </w:p>
          <w:p w:rsidR="00C003A3" w:rsidRPr="001B71D5" w:rsidRDefault="00C003A3" w:rsidP="00F752E7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2022 г.</w:t>
            </w:r>
          </w:p>
          <w:p w:rsidR="00C003A3" w:rsidRPr="001B71D5" w:rsidRDefault="00C003A3" w:rsidP="00F752E7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2023 г.</w:t>
            </w:r>
          </w:p>
          <w:p w:rsidR="00C003A3" w:rsidRPr="001B71D5" w:rsidRDefault="00C003A3" w:rsidP="00F752E7">
            <w:pPr>
              <w:ind w:left="206" w:firstLine="0"/>
              <w:rPr>
                <w:rFonts w:ascii="Times New Roman" w:hAnsi="Times New Roman" w:cs="Times New Roman"/>
              </w:rPr>
            </w:pPr>
            <w:r w:rsidRPr="001B71D5">
              <w:rPr>
                <w:rFonts w:ascii="Times New Roman" w:hAnsi="Times New Roman" w:cs="Times New Roman"/>
              </w:rPr>
              <w:t>Март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Выявление типичных нарушений, причин, факторов  и условий, способствующих возникновению нарушений.</w:t>
            </w:r>
          </w:p>
          <w:p w:rsidR="00C003A3" w:rsidRDefault="00C003A3" w:rsidP="00F752E7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Проведение  семинара с должностными лицами Амурстата,</w:t>
            </w:r>
            <w:r w:rsidRPr="002C30B9">
              <w:rPr>
                <w:rFonts w:eastAsia="Times New Roman"/>
              </w:rPr>
              <w:t xml:space="preserve"> уполномоченными составлять протоколы об административных правонарушениях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Презентация,</w:t>
            </w:r>
          </w:p>
          <w:p w:rsidR="00C003A3" w:rsidRDefault="00C003A3" w:rsidP="00F752E7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обучающий</w:t>
            </w:r>
          </w:p>
          <w:p w:rsidR="00C003A3" w:rsidRDefault="00C003A3" w:rsidP="00F752E7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семинар.</w:t>
            </w:r>
          </w:p>
          <w:p w:rsidR="00C003A3" w:rsidRDefault="00C003A3" w:rsidP="00F752E7">
            <w:pPr>
              <w:pStyle w:val="Style18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2C30B9" w:rsidRDefault="00C003A3" w:rsidP="00F752E7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 xml:space="preserve">Обобщение практики рассмотрения </w:t>
            </w:r>
            <w:r>
              <w:rPr>
                <w:rFonts w:ascii="Times New Roman" w:hAnsi="Times New Roman" w:cs="Times New Roman"/>
              </w:rPr>
              <w:t xml:space="preserve">обращений граждан и </w:t>
            </w:r>
            <w:r w:rsidRPr="002C30B9">
              <w:rPr>
                <w:rFonts w:ascii="Times New Roman" w:hAnsi="Times New Roman" w:cs="Times New Roman"/>
              </w:rPr>
              <w:t xml:space="preserve">организаций по вопросам оказания </w:t>
            </w:r>
            <w:proofErr w:type="spellStart"/>
            <w:r w:rsidRPr="002C30B9">
              <w:rPr>
                <w:rFonts w:ascii="Times New Roman" w:hAnsi="Times New Roman" w:cs="Times New Roman"/>
              </w:rPr>
              <w:t>Амурстатом</w:t>
            </w:r>
            <w:proofErr w:type="spellEnd"/>
            <w:r w:rsidRPr="002C30B9">
              <w:rPr>
                <w:rFonts w:ascii="Times New Roman" w:hAnsi="Times New Roman" w:cs="Times New Roman"/>
              </w:rPr>
              <w:t xml:space="preserve"> государственных услуг:</w:t>
            </w:r>
          </w:p>
          <w:p w:rsidR="00C003A3" w:rsidRPr="002C30B9" w:rsidRDefault="00C003A3" w:rsidP="00F752E7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2C30B9">
              <w:rPr>
                <w:rFonts w:ascii="Times New Roman" w:hAnsi="Times New Roman" w:cs="Times New Roman"/>
              </w:rPr>
              <w:t>официальной</w:t>
            </w:r>
            <w:proofErr w:type="gramEnd"/>
            <w:r w:rsidRPr="002C30B9">
              <w:rPr>
                <w:rFonts w:ascii="Times New Roman" w:hAnsi="Times New Roman" w:cs="Times New Roman"/>
              </w:rPr>
              <w:t xml:space="preserve"> статистической</w:t>
            </w:r>
          </w:p>
          <w:p w:rsidR="00C003A3" w:rsidRPr="002C30B9" w:rsidRDefault="00C003A3" w:rsidP="00F752E7">
            <w:pPr>
              <w:tabs>
                <w:tab w:val="center" w:pos="2732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>информации;</w:t>
            </w:r>
          </w:p>
          <w:p w:rsidR="00C003A3" w:rsidRPr="002C30B9" w:rsidRDefault="00C003A3" w:rsidP="00F752E7">
            <w:pPr>
              <w:ind w:left="-108" w:firstLine="0"/>
              <w:rPr>
                <w:rFonts w:ascii="Times New Roman" w:hAnsi="Times New Roman" w:cs="Times New Roman"/>
              </w:rPr>
            </w:pPr>
            <w:r w:rsidRPr="002C30B9">
              <w:rPr>
                <w:rFonts w:ascii="Times New Roman" w:hAnsi="Times New Roman" w:cs="Times New Roman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  <w:p w:rsidR="00C003A3" w:rsidRPr="0064093A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Ремехова И.К.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2022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2023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64093A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Выявление причин и   условий нарушений, совершаемых должностными лицами </w:t>
            </w:r>
            <w:r>
              <w:rPr>
                <w:rFonts w:ascii="Times New Roman" w:hAnsi="Times New Roman" w:cs="Times New Roman"/>
              </w:rPr>
              <w:t>Амур</w:t>
            </w:r>
            <w:r w:rsidRPr="0064093A">
              <w:rPr>
                <w:rFonts w:ascii="Times New Roman" w:hAnsi="Times New Roman" w:cs="Times New Roman"/>
              </w:rPr>
              <w:t>стата,  при оказании государственных услуг организациям и гражданам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Отчет о выполнении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мероприятия,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направленный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ответственными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исполнителями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в Управление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правового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обеспечения</w:t>
            </w:r>
          </w:p>
          <w:p w:rsidR="00C003A3" w:rsidRPr="0064093A" w:rsidRDefault="00C003A3" w:rsidP="00F752E7">
            <w:pPr>
              <w:ind w:left="-107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Росстата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firstLine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Обобщение практики рассмотрения уведомлений гражданских служащих Амурстата о возникновении</w:t>
            </w:r>
            <w:r>
              <w:rPr>
                <w:rFonts w:ascii="Times New Roman" w:hAnsi="Times New Roman" w:cs="Times New Roman"/>
              </w:rPr>
              <w:t xml:space="preserve"> личной заинтересованности п</w:t>
            </w:r>
            <w:r w:rsidRPr="0064093A">
              <w:rPr>
                <w:rFonts w:ascii="Times New Roman" w:hAnsi="Times New Roman" w:cs="Times New Roman"/>
              </w:rPr>
              <w:t>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ind w:left="-78"/>
              <w:rPr>
                <w:rStyle w:val="FontStyle34"/>
              </w:rPr>
            </w:pPr>
            <w:r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64093A" w:rsidRDefault="00C003A3" w:rsidP="00F752E7">
            <w:pPr>
              <w:ind w:firstLine="34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 xml:space="preserve">Выявление сфер деятельности в Амурстате, где наиболее вероятно возникновение конфликта интересов. Подготовка предложений о дополнительных мерах по    урегулированию и недопущению конфликта интересов, стороной которого является гражданский служащий </w:t>
            </w:r>
            <w:r>
              <w:rPr>
                <w:rFonts w:ascii="Times New Roman" w:hAnsi="Times New Roman" w:cs="Times New Roman"/>
              </w:rPr>
              <w:t>Амурстата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F5BBB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AD4CD6">
              <w:rPr>
                <w:rFonts w:ascii="Times New Roman" w:hAnsi="Times New Roman" w:cs="Times New Roman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</w:t>
            </w:r>
            <w:r w:rsidRPr="00AD4CD6">
              <w:rPr>
                <w:rFonts w:ascii="Times New Roman" w:hAnsi="Times New Roman" w:cs="Times New Roman"/>
              </w:rPr>
              <w:lastRenderedPageBreak/>
              <w:t xml:space="preserve">должность государственной гражданской в </w:t>
            </w:r>
            <w:r>
              <w:rPr>
                <w:rFonts w:ascii="Times New Roman" w:hAnsi="Times New Roman" w:cs="Times New Roman"/>
              </w:rPr>
              <w:t>Амурстате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Выявление условий (с учетом ведомственной специфики),</w:t>
            </w:r>
          </w:p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в </w:t>
            </w:r>
            <w:proofErr w:type="gramStart"/>
            <w:r>
              <w:rPr>
                <w:rStyle w:val="FontStyle34"/>
              </w:rPr>
              <w:t>соответствии</w:t>
            </w:r>
            <w:proofErr w:type="gramEnd"/>
            <w:r>
              <w:rPr>
                <w:rStyle w:val="FontStyle34"/>
              </w:rPr>
              <w:t xml:space="preserve"> с которыми гражданин </w:t>
            </w:r>
            <w:r>
              <w:rPr>
                <w:rStyle w:val="FontStyle34"/>
              </w:rPr>
              <w:lastRenderedPageBreak/>
              <w:t>(бывший гражданский служащий Амурстата) в обязательном порядке обязан получить согласие соответствующей комиссии Амурстата на трудоустройство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FF5BBB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D95A05">
              <w:rPr>
                <w:rFonts w:ascii="Times New Roman" w:hAnsi="Times New Roman" w:cs="Times New Roman"/>
              </w:rPr>
              <w:lastRenderedPageBreak/>
              <w:t>Обзор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D95A05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5A05">
              <w:rPr>
                <w:rFonts w:ascii="Times New Roman" w:hAnsi="Times New Roman" w:cs="Times New Roman"/>
              </w:rPr>
              <w:t>о 30 апреля 2021 г. До 30 апреля 2022 г. До 30 апреля 2023 г. До 30 апреля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Еженедельно, начиная с 10 апреля, информирование руководителей структурных</w:t>
            </w:r>
          </w:p>
          <w:p w:rsidR="00C003A3" w:rsidRDefault="00C003A3" w:rsidP="00F752E7">
            <w:pPr>
              <w:pStyle w:val="Style20"/>
              <w:widowControl/>
              <w:spacing w:line="240" w:lineRule="auto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подразделений    о ходе декларационной кампании. Повышение исполнительской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1969A9" w:rsidRDefault="00C003A3" w:rsidP="00F752E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Служебные записки</w:t>
            </w:r>
          </w:p>
          <w:p w:rsidR="00C003A3" w:rsidRPr="001969A9" w:rsidRDefault="00C003A3" w:rsidP="00F752E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руководителям</w:t>
            </w:r>
          </w:p>
          <w:p w:rsidR="00C003A3" w:rsidRPr="001969A9" w:rsidRDefault="00C003A3" w:rsidP="00F752E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структурных</w:t>
            </w:r>
          </w:p>
          <w:p w:rsidR="00C003A3" w:rsidRPr="001969A9" w:rsidRDefault="00C003A3" w:rsidP="00F752E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подразделений</w:t>
            </w:r>
          </w:p>
          <w:p w:rsidR="00C003A3" w:rsidRPr="001969A9" w:rsidRDefault="00C003A3" w:rsidP="00F752E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Амурстата</w:t>
            </w:r>
          </w:p>
          <w:p w:rsidR="00C003A3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>Опубликование Сведений о доходах, представленных гражданскими служащими Амурстата на официальном сайте Амурстата в информационно-телекоммуникационной сети «Интернет»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В течение 14 рабочих дней со дня истечения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срока, установленного для подачи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81" w:lineRule="exact"/>
              <w:ind w:left="7" w:hanging="7"/>
              <w:rPr>
                <w:rStyle w:val="FontStyle34"/>
              </w:rPr>
            </w:pPr>
            <w:r>
              <w:rPr>
                <w:rStyle w:val="FontStyle34"/>
              </w:rPr>
              <w:t>Повышение открытости и доступности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Служебная записка руководителю структурного подразделения, уполномоченного на внесение изменений на официальном сайте Амурстата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F5BBB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 xml:space="preserve">Анализ Сведений о доходах, представленных гражданскими служащим </w:t>
            </w:r>
            <w:r>
              <w:rPr>
                <w:rFonts w:ascii="Times New Roman" w:hAnsi="Times New Roman" w:cs="Times New Roman"/>
              </w:rPr>
              <w:t>Амурста</w:t>
            </w:r>
            <w:r w:rsidRPr="001969A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2021 г.</w:t>
            </w:r>
          </w:p>
          <w:p w:rsidR="00C003A3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 xml:space="preserve">1 октября 2022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003A3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2023 г.</w:t>
            </w:r>
          </w:p>
          <w:p w:rsidR="00C003A3" w:rsidRPr="001969A9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 w:rsidRPr="001969A9">
              <w:rPr>
                <w:rFonts w:ascii="Times New Roman" w:hAnsi="Times New Roman" w:cs="Times New Roman"/>
              </w:rPr>
              <w:t>1 октября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Выявление признаков нарушения гражданскими служащими </w:t>
            </w:r>
            <w:r>
              <w:rPr>
                <w:rStyle w:val="FontStyle34"/>
              </w:rPr>
              <w:lastRenderedPageBreak/>
              <w:t>Амурстата законодательства Российской Федерации о противодействии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ind w:right="7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Доклад  на имя руководителя о результатах анализа Сведений о </w:t>
            </w:r>
            <w:r>
              <w:rPr>
                <w:rStyle w:val="FontStyle34"/>
              </w:rPr>
              <w:lastRenderedPageBreak/>
              <w:t>доходах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0A2916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 w:rsidRPr="000A2916">
              <w:rPr>
                <w:rFonts w:ascii="Times New Roman" w:hAnsi="Times New Roman" w:cs="Times New Roman"/>
              </w:rPr>
              <w:t>Рассмотрение Комиссией 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доклада о результатах анализа сведений о доходах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</w:rPr>
              <w:t xml:space="preserve">Комиссия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A3">
              <w:rPr>
                <w:rFonts w:ascii="Times New Roman" w:hAnsi="Times New Roman" w:cs="Times New Roman"/>
              </w:rPr>
              <w:t>(председатель</w:t>
            </w:r>
            <w:proofErr w:type="gramEnd"/>
          </w:p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A0FA3">
              <w:rPr>
                <w:rFonts w:ascii="Times New Roman" w:hAnsi="Times New Roman" w:cs="Times New Roman"/>
              </w:rPr>
              <w:t xml:space="preserve">Комиссии) </w:t>
            </w: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  <w:proofErr w:type="gramEnd"/>
          </w:p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FA3">
              <w:rPr>
                <w:rFonts w:ascii="Times New Roman" w:hAnsi="Times New Roman" w:cs="Times New Roman"/>
              </w:rPr>
              <w:t>(секретарь Комиссии)</w:t>
            </w:r>
          </w:p>
          <w:p w:rsidR="00C003A3" w:rsidRPr="00FF5BBB" w:rsidRDefault="00C003A3" w:rsidP="00F752E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95" w:lineRule="exact"/>
              <w:ind w:left="22" w:hanging="22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Оценка итогов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декларационной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кампании,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корректировка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мероприятий,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проводимых   в целях</w:t>
            </w:r>
            <w:proofErr w:type="gramEnd"/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сокращения случаев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предоставления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недостоверных</w:t>
            </w:r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сведений (при</w:t>
            </w:r>
            <w:proofErr w:type="gramEnd"/>
          </w:p>
          <w:p w:rsidR="00C003A3" w:rsidRDefault="00C003A3" w:rsidP="00F752E7">
            <w:pPr>
              <w:pStyle w:val="Style18"/>
              <w:widowControl/>
              <w:spacing w:line="32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необходимости)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331" w:lineRule="exact"/>
              <w:ind w:right="1001"/>
              <w:rPr>
                <w:rStyle w:val="FontStyle34"/>
              </w:rPr>
            </w:pPr>
            <w:r>
              <w:rPr>
                <w:rStyle w:val="FontStyle34"/>
              </w:rPr>
              <w:t>Протокол заседания Комиссии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302" w:lineRule="exact"/>
              <w:ind w:left="14" w:hanging="14"/>
              <w:rPr>
                <w:rStyle w:val="FontStyle34"/>
              </w:rPr>
            </w:pPr>
            <w:r>
              <w:rPr>
                <w:rStyle w:val="FontStyle34"/>
              </w:rPr>
              <w:t>Ежегодное проведение семинара для гражданских служащих Амурстата,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Сокращение случаев</w:t>
            </w:r>
          </w:p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представления</w:t>
            </w:r>
          </w:p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гражданскими</w:t>
            </w:r>
          </w:p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служащими Амурстата</w:t>
            </w:r>
          </w:p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недостоверных</w:t>
            </w:r>
          </w:p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(неполных) Сведений</w:t>
            </w:r>
          </w:p>
          <w:p w:rsidR="00C003A3" w:rsidRDefault="00C003A3" w:rsidP="00F752E7">
            <w:pPr>
              <w:pStyle w:val="Style21"/>
              <w:widowControl/>
              <w:spacing w:line="302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 доходах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302" w:lineRule="exact"/>
              <w:ind w:right="22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Презентация семинара</w:t>
            </w:r>
          </w:p>
          <w:p w:rsidR="00C003A3" w:rsidRDefault="00C003A3" w:rsidP="00F752E7">
            <w:pPr>
              <w:pStyle w:val="Style20"/>
              <w:widowControl/>
              <w:spacing w:line="302" w:lineRule="exact"/>
              <w:ind w:right="22"/>
              <w:rPr>
                <w:rStyle w:val="FontStyle34"/>
              </w:rPr>
            </w:pPr>
            <w:r>
              <w:rPr>
                <w:rStyle w:val="FontStyle34"/>
              </w:rPr>
              <w:t>(с размещением на внутреннем портале Амурстата)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ind w:firstLine="14"/>
              <w:rPr>
                <w:rStyle w:val="FontStyle34"/>
              </w:rPr>
            </w:pPr>
            <w:r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r>
              <w:rPr>
                <w:rStyle w:val="FontStyle34"/>
              </w:rPr>
              <w:lastRenderedPageBreak/>
              <w:t>обучение по дополнительным профессиональным программам в области противодействия коррупции гражданских служащих, работников Амурстата, в должностные обязанности которых входит участие в противодействии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003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Административный отдел</w:t>
            </w:r>
          </w:p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003A3" w:rsidRPr="00FF5BBB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Совершенствование профессиональных знаний, умений и </w:t>
            </w:r>
            <w:r>
              <w:rPr>
                <w:rStyle w:val="FontStyle34"/>
              </w:rPr>
              <w:lastRenderedPageBreak/>
              <w:t>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Отчет</w:t>
            </w:r>
          </w:p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о выполнении мероприятия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ind w:left="22" w:hanging="22"/>
              <w:rPr>
                <w:rStyle w:val="FontStyle34"/>
              </w:rPr>
            </w:pPr>
            <w:r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rStyle w:val="FontStyle34"/>
              </w:rPr>
              <w:t>коррупции лиц</w:t>
            </w:r>
            <w:proofErr w:type="gramEnd"/>
            <w:r>
              <w:rPr>
                <w:rStyle w:val="FontStyle3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64093A" w:rsidRDefault="00C003A3" w:rsidP="00F752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Повышение уровня информированности гражданских служащих Амурстата впервые поступивших на   гражданскую службу, с целью предотвращения коррумпированности и неэтичности поведения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Отчет</w:t>
            </w:r>
          </w:p>
          <w:p w:rsidR="00C003A3" w:rsidRDefault="00C003A3" w:rsidP="00F752E7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о выполнении мероприятия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C7329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>
              <w:rPr>
                <w:rStyle w:val="FontStyle3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4A0FA3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003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C003A3" w:rsidRPr="004A0FA3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A0FA3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003A3" w:rsidRPr="00C73293" w:rsidRDefault="00C003A3" w:rsidP="00F752E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Формирование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 гражданских служащих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Амурстата,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участвующих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в осуществлении закупок,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антикоррупционного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мировоззрения,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устойчивых навыков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антикоррупционного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Отчет</w:t>
            </w:r>
          </w:p>
          <w:p w:rsidR="00C003A3" w:rsidRDefault="00C003A3" w:rsidP="00F752E7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>о выполнении мероприятия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 w:rsidRPr="00F735AD">
              <w:rPr>
                <w:rStyle w:val="FontStyle34"/>
              </w:rPr>
              <w:t>Участие гражданского служащего, ответственного за профилактику коррупции в Амурстате,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Давыдова Г.А.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C003A3" w:rsidRPr="00F735AD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в 2022 году</w:t>
            </w:r>
          </w:p>
          <w:p w:rsidR="00C003A3" w:rsidRPr="00F735AD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C003A3" w:rsidRPr="00F735AD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 xml:space="preserve">в 2023 году </w:t>
            </w:r>
          </w:p>
          <w:p w:rsidR="00C003A3" w:rsidRPr="00F735AD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C003A3" w:rsidRPr="00F735AD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в 2024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F735AD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E87D1C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 w:rsidRPr="00E87D1C">
              <w:rPr>
                <w:rStyle w:val="FontStyle34"/>
              </w:rPr>
              <w:t>Подготовка информации руководству Амурстата для принятия решения</w:t>
            </w:r>
          </w:p>
        </w:tc>
      </w:tr>
      <w:tr w:rsidR="00C003A3" w:rsidRPr="00C7329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pStyle w:val="Style21"/>
              <w:widowControl/>
              <w:spacing w:line="274" w:lineRule="exact"/>
              <w:ind w:right="7"/>
              <w:rPr>
                <w:rStyle w:val="FontStyle34"/>
              </w:rPr>
            </w:pPr>
            <w:r w:rsidRPr="00F735AD">
              <w:rPr>
                <w:rStyle w:val="FontStyle34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F735AD">
              <w:rPr>
                <w:rStyle w:val="FontStyle34"/>
              </w:rPr>
              <w:t>Амурстат</w:t>
            </w:r>
            <w:proofErr w:type="spellEnd"/>
            <w:r w:rsidRPr="00F735AD">
              <w:rPr>
                <w:rStyle w:val="FontStyle34"/>
              </w:rPr>
              <w:t xml:space="preserve"> при поступлении на гражданскую службу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 xml:space="preserve">Румянцева О.В., </w:t>
            </w:r>
            <w:proofErr w:type="spellStart"/>
            <w:r w:rsidRPr="00F735AD">
              <w:rPr>
                <w:rFonts w:ascii="Times New Roman" w:hAnsi="Times New Roman" w:cs="Times New Roman"/>
                <w:bCs/>
              </w:rPr>
              <w:t>Шпортюк</w:t>
            </w:r>
            <w:proofErr w:type="spellEnd"/>
            <w:r w:rsidRPr="00F735AD">
              <w:rPr>
                <w:rFonts w:ascii="Times New Roman" w:hAnsi="Times New Roman" w:cs="Times New Roman"/>
                <w:bCs/>
              </w:rPr>
              <w:t xml:space="preserve"> А.В.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F735AD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F735AD">
              <w:rPr>
                <w:rStyle w:val="FontStyle34"/>
              </w:rPr>
              <w:t xml:space="preserve">Соблюдение гражданскими служащими (работниками) предусмотренной служебным контрактом (трудовым договором), должностным регламентом (должностной инструкцией) обязанности своевременно представлять для приобщения в личное дело документы, </w:t>
            </w:r>
            <w:r w:rsidRPr="00F735AD">
              <w:rPr>
                <w:rStyle w:val="FontStyle34"/>
              </w:rPr>
              <w:lastRenderedPageBreak/>
              <w:t>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E87D1C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 w:rsidRPr="00E87D1C">
              <w:rPr>
                <w:rStyle w:val="FontStyle34"/>
              </w:rPr>
              <w:lastRenderedPageBreak/>
              <w:t>Подготовка информации руководству Амурстата для принятия решения</w:t>
            </w:r>
          </w:p>
        </w:tc>
      </w:tr>
      <w:tr w:rsidR="00C003A3" w:rsidRPr="001A1494" w:rsidTr="00F752E7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3A3" w:rsidRPr="005A321B" w:rsidRDefault="00C003A3" w:rsidP="00F752E7">
            <w:pPr>
              <w:pStyle w:val="a6"/>
              <w:spacing w:beforeLines="60" w:before="144" w:afterLines="60" w:after="14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Амурстата,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C003A3" w:rsidRPr="001A1494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1A1494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2" w:name="sub_1021"/>
            <w:r w:rsidRPr="001A1494">
              <w:rPr>
                <w:rFonts w:ascii="Times New Roman" w:hAnsi="Times New Roman" w:cs="Times New Roman"/>
              </w:rPr>
              <w:t>2.1</w:t>
            </w:r>
            <w:bookmarkEnd w:id="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1A1494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п</w:t>
            </w:r>
            <w:r w:rsidRPr="001A1494">
              <w:rPr>
                <w:rFonts w:ascii="Times New Roman" w:hAnsi="Times New Roman" w:cs="Times New Roman"/>
              </w:rPr>
              <w:t>роведение оцен</w:t>
            </w:r>
            <w:r>
              <w:rPr>
                <w:rFonts w:ascii="Times New Roman" w:hAnsi="Times New Roman" w:cs="Times New Roman"/>
              </w:rPr>
              <w:t>ки</w:t>
            </w:r>
            <w:r w:rsidRPr="001A1494">
              <w:rPr>
                <w:rFonts w:ascii="Times New Roman" w:hAnsi="Times New Roman" w:cs="Times New Roman"/>
              </w:rPr>
              <w:t xml:space="preserve">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Амур</w:t>
            </w:r>
            <w:r w:rsidRPr="001A1494">
              <w:rPr>
                <w:rFonts w:ascii="Times New Roman" w:hAnsi="Times New Roman" w:cs="Times New Roman"/>
              </w:rPr>
              <w:t>статом</w:t>
            </w:r>
            <w:proofErr w:type="spellEnd"/>
            <w:r w:rsidRPr="001A1494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E87D1C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D1C"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E87D1C">
              <w:rPr>
                <w:rFonts w:ascii="Times New Roman" w:hAnsi="Times New Roman" w:cs="Times New Roman"/>
                <w:bCs/>
              </w:rPr>
              <w:t>Рябчинская М.А.</w:t>
            </w:r>
          </w:p>
          <w:p w:rsidR="00C003A3" w:rsidRPr="00E87D1C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D1C"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C003A3" w:rsidRPr="00E87D1C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87D1C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003A3" w:rsidRPr="00E87D1C" w:rsidRDefault="00C003A3" w:rsidP="00F752E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E87D1C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E87D1C" w:rsidRDefault="00C003A3" w:rsidP="00F752E7">
            <w:pPr>
              <w:pStyle w:val="Style18"/>
              <w:widowControl/>
              <w:spacing w:line="274" w:lineRule="exact"/>
              <w:ind w:left="259"/>
              <w:jc w:val="left"/>
              <w:rPr>
                <w:rStyle w:val="FontStyle34"/>
              </w:rPr>
            </w:pPr>
            <w:r w:rsidRPr="00E87D1C">
              <w:rPr>
                <w:rStyle w:val="FontStyle34"/>
              </w:rPr>
              <w:t>Август 2021 г. Август 2022 г. Август 2023 г. Август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Рассмотрение предложений</w:t>
            </w:r>
          </w:p>
          <w:p w:rsidR="00C003A3" w:rsidRDefault="00C003A3" w:rsidP="00F752E7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>
              <w:rPr>
                <w:rStyle w:val="FontStyle34"/>
              </w:rPr>
              <w:t xml:space="preserve">по корректировке перечня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>-опасных функций Амурстата, а также предложений по минимизации коррупционных рисков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74" w:lineRule="exact"/>
              <w:ind w:left="7" w:right="22" w:hanging="7"/>
              <w:rPr>
                <w:rStyle w:val="FontStyle34"/>
              </w:rPr>
            </w:pPr>
            <w:r>
              <w:rPr>
                <w:rStyle w:val="FontStyle34"/>
              </w:rPr>
              <w:t xml:space="preserve">Протокол заседания Комиссии. Актуализированный перечень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 xml:space="preserve">-опасных функций, одобренный на заседании Комиссии (в случае корректировки </w:t>
            </w:r>
            <w:proofErr w:type="spellStart"/>
            <w:r>
              <w:rPr>
                <w:rStyle w:val="FontStyle34"/>
              </w:rPr>
              <w:t>коррупционно</w:t>
            </w:r>
            <w:proofErr w:type="spellEnd"/>
            <w:r>
              <w:rPr>
                <w:rStyle w:val="FontStyle34"/>
              </w:rPr>
              <w:t>-опасных функций Амурстата)</w:t>
            </w:r>
          </w:p>
        </w:tc>
      </w:tr>
      <w:tr w:rsidR="00C003A3" w:rsidRPr="001A1494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1A1494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ind w:left="-108" w:firstLine="0"/>
              <w:rPr>
                <w:rFonts w:ascii="Times New Roman" w:hAnsi="Times New Roman" w:cs="Times New Roman"/>
                <w:highlight w:val="yellow"/>
              </w:rPr>
            </w:pPr>
            <w:r w:rsidRPr="00F735AD">
              <w:rPr>
                <w:rFonts w:ascii="Times New Roman" w:hAnsi="Times New Roman" w:cs="Times New Roman"/>
              </w:rPr>
              <w:t xml:space="preserve">Ежегодное проведение заседания Комиссии по соблюдению требований к служебному </w:t>
            </w:r>
            <w:r w:rsidRPr="00F735AD">
              <w:rPr>
                <w:rFonts w:ascii="Times New Roman" w:hAnsi="Times New Roman" w:cs="Times New Roman"/>
              </w:rPr>
              <w:lastRenderedPageBreak/>
              <w:t>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при осуществлении закупок товаров, работ, услуг для обеспечения нужд 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 xml:space="preserve">Заместитель руководителя </w:t>
            </w:r>
            <w:r w:rsidRPr="00F735AD">
              <w:rPr>
                <w:rFonts w:ascii="Times New Roman" w:hAnsi="Times New Roman" w:cs="Times New Roman"/>
                <w:bCs/>
              </w:rPr>
              <w:lastRenderedPageBreak/>
              <w:t>Рябчинская М.А.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>Административный отдел</w:t>
            </w:r>
          </w:p>
          <w:p w:rsidR="00C003A3" w:rsidRPr="00F735AD" w:rsidRDefault="00C003A3" w:rsidP="00F752E7">
            <w:pPr>
              <w:widowControl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735AD">
              <w:rPr>
                <w:rFonts w:ascii="Times New Roman" w:hAnsi="Times New Roman" w:cs="Times New Roman"/>
                <w:bCs/>
              </w:rPr>
              <w:t>Румянцева О.В.</w:t>
            </w:r>
          </w:p>
          <w:p w:rsidR="00C003A3" w:rsidRPr="00F735AD" w:rsidRDefault="00C003A3" w:rsidP="00F752E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35AD" w:rsidRDefault="00C003A3" w:rsidP="00F752E7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>Июль 2021 г.</w:t>
            </w:r>
          </w:p>
          <w:p w:rsidR="00C003A3" w:rsidRPr="00F735AD" w:rsidRDefault="00C003A3" w:rsidP="00F752E7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t>Июль 2022 г.</w:t>
            </w:r>
          </w:p>
          <w:p w:rsidR="00C003A3" w:rsidRPr="00F735AD" w:rsidRDefault="00C003A3" w:rsidP="00F752E7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 w:rsidRPr="00F735AD">
              <w:rPr>
                <w:rFonts w:ascii="Times New Roman" w:hAnsi="Times New Roman" w:cs="Times New Roman"/>
              </w:rPr>
              <w:lastRenderedPageBreak/>
              <w:t>Июль 2023 г.</w:t>
            </w:r>
          </w:p>
          <w:p w:rsidR="00C003A3" w:rsidRPr="00F735AD" w:rsidRDefault="00C003A3" w:rsidP="00F752E7">
            <w:pPr>
              <w:ind w:left="489" w:hanging="567"/>
              <w:jc w:val="left"/>
            </w:pPr>
            <w:r w:rsidRPr="00F735AD">
              <w:rPr>
                <w:rFonts w:ascii="Times New Roman" w:hAnsi="Times New Roman" w:cs="Times New Roman"/>
              </w:rPr>
              <w:t>Июль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F735AD" w:rsidRDefault="00C003A3" w:rsidP="00F752E7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 w:rsidRPr="00F735AD">
              <w:rPr>
                <w:rStyle w:val="FontStyle34"/>
              </w:rPr>
              <w:lastRenderedPageBreak/>
              <w:t xml:space="preserve">Оценка качества реализованных мер, </w:t>
            </w:r>
            <w:r w:rsidRPr="00F735AD">
              <w:rPr>
                <w:rStyle w:val="FontStyle34"/>
              </w:rPr>
              <w:lastRenderedPageBreak/>
              <w:t>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81" w:lineRule="exact"/>
              <w:ind w:left="14" w:hanging="1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Протокол заседания </w:t>
            </w:r>
            <w:r>
              <w:rPr>
                <w:rStyle w:val="FontStyle34"/>
              </w:rPr>
              <w:lastRenderedPageBreak/>
              <w:t>Комиссии</w:t>
            </w:r>
          </w:p>
        </w:tc>
      </w:tr>
      <w:tr w:rsidR="00C003A3" w:rsidRPr="009F202D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9F202D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3" w:name="sub_1024"/>
            <w:r w:rsidRPr="009F202D">
              <w:rPr>
                <w:rFonts w:ascii="Times New Roman" w:hAnsi="Times New Roman" w:cs="Times New Roman"/>
              </w:rPr>
              <w:lastRenderedPageBreak/>
              <w:t>2.</w:t>
            </w:r>
            <w:bookmarkEnd w:id="3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9F202D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актуализация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0E4B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0E4B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</w:p>
          <w:p w:rsidR="00C003A3" w:rsidRPr="000E4B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Начальники отделов Амурстата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2021 г.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2022 г.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2023 г.</w:t>
            </w:r>
          </w:p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 августа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DE3B78" w:rsidRDefault="00C003A3" w:rsidP="00F752E7">
            <w:pPr>
              <w:ind w:firstLine="34"/>
              <w:rPr>
                <w:rFonts w:ascii="Times New Roman" w:hAnsi="Times New Roman" w:cs="Times New Roman"/>
              </w:rPr>
            </w:pPr>
            <w:r w:rsidRPr="00DE3B78">
              <w:rPr>
                <w:rFonts w:ascii="Times New Roman" w:hAnsi="Times New Roman" w:cs="Times New Roman"/>
              </w:rPr>
              <w:t>Включение должностей, замещение которых свя</w:t>
            </w:r>
            <w:r>
              <w:rPr>
                <w:rFonts w:ascii="Times New Roman" w:hAnsi="Times New Roman" w:cs="Times New Roman"/>
              </w:rPr>
              <w:t>зано с коррупционными рисками,</w:t>
            </w:r>
            <w:r w:rsidRPr="00DE3B78">
              <w:rPr>
                <w:rFonts w:ascii="Times New Roman" w:hAnsi="Times New Roman" w:cs="Times New Roman"/>
              </w:rPr>
              <w:t xml:space="preserve"> в перечень должностей, при замещении которых гражданские служащие обязаны представлять Св</w:t>
            </w:r>
            <w:r>
              <w:rPr>
                <w:rFonts w:ascii="Times New Roman" w:hAnsi="Times New Roman" w:cs="Times New Roman"/>
              </w:rPr>
              <w:t>едения о доходах (далее</w:t>
            </w:r>
            <w:r w:rsidRPr="00DE3B78">
              <w:rPr>
                <w:rFonts w:ascii="Times New Roman" w:hAnsi="Times New Roman" w:cs="Times New Roman"/>
              </w:rPr>
              <w:t xml:space="preserve"> - Перечень должностей).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Служебные записки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начальников отделов Амурстата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 выполнения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мероприятия.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Актуализированный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приказ Амурстата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об утверждении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Перечня</w:t>
            </w:r>
          </w:p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должностей</w:t>
            </w:r>
          </w:p>
        </w:tc>
      </w:tr>
      <w:tr w:rsidR="00C003A3" w:rsidRPr="009F202D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9F202D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9F202D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DE3B78">
              <w:rPr>
                <w:rFonts w:ascii="Times New Roman" w:hAnsi="Times New Roman" w:cs="Times New Roman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r>
              <w:rPr>
                <w:rFonts w:ascii="Times New Roman" w:hAnsi="Times New Roman" w:cs="Times New Roman"/>
              </w:rPr>
              <w:t>Амурстат</w:t>
            </w:r>
            <w:r w:rsidRPr="00DE3B78">
              <w:rPr>
                <w:rFonts w:ascii="Times New Roman" w:hAnsi="Times New Roman" w:cs="Times New Roman"/>
              </w:rPr>
              <w:t xml:space="preserve">а при осуществлении закупок товаров, работ, услуг для обеспечения нужд </w:t>
            </w:r>
            <w:r>
              <w:rPr>
                <w:rFonts w:ascii="Times New Roman" w:hAnsi="Times New Roman" w:cs="Times New Roman"/>
              </w:rPr>
              <w:t>Амурстата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0E4B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0E4B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</w:p>
          <w:p w:rsidR="00C003A3" w:rsidRPr="009F202D" w:rsidRDefault="00C003A3" w:rsidP="00F752E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7B1FA0" w:rsidRDefault="00C003A3" w:rsidP="00F752E7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B1FA0">
              <w:rPr>
                <w:rFonts w:ascii="Times New Roman" w:hAnsi="Times New Roman" w:cs="Times New Roman"/>
              </w:rPr>
              <w:t xml:space="preserve"> 2022 г.</w:t>
            </w:r>
          </w:p>
          <w:p w:rsidR="00C003A3" w:rsidRPr="007B1FA0" w:rsidRDefault="00C003A3" w:rsidP="00F752E7">
            <w:pPr>
              <w:ind w:left="489" w:hanging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r w:rsidRPr="007B1FA0">
              <w:rPr>
                <w:rFonts w:ascii="Times New Roman" w:hAnsi="Times New Roman" w:cs="Times New Roman"/>
              </w:rPr>
              <w:t>ь 2023 г.</w:t>
            </w:r>
          </w:p>
          <w:p w:rsidR="00C003A3" w:rsidRPr="001A1494" w:rsidRDefault="00C003A3" w:rsidP="00F752E7">
            <w:pPr>
              <w:ind w:left="489" w:hanging="567"/>
              <w:jc w:val="left"/>
            </w:pPr>
            <w:r>
              <w:rPr>
                <w:rFonts w:ascii="Times New Roman" w:hAnsi="Times New Roman" w:cs="Times New Roman"/>
              </w:rPr>
              <w:t>Феврал</w:t>
            </w:r>
            <w:r w:rsidRPr="007B1FA0">
              <w:rPr>
                <w:rFonts w:ascii="Times New Roman" w:hAnsi="Times New Roman" w:cs="Times New Roman"/>
              </w:rPr>
              <w:t>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407B0F" w:rsidRDefault="00C003A3" w:rsidP="00F752E7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 xml:space="preserve">Мониторинг государственных контрактов с целью выявления информации, которая может содержать признаки наличия у </w:t>
            </w:r>
            <w:r w:rsidRPr="00407B0F">
              <w:rPr>
                <w:rFonts w:ascii="Times New Roman" w:hAnsi="Times New Roman" w:cs="Times New Roman"/>
              </w:rPr>
              <w:lastRenderedPageBreak/>
              <w:t>гражданского служащего личной</w:t>
            </w:r>
          </w:p>
          <w:p w:rsidR="00C003A3" w:rsidRPr="009F202D" w:rsidRDefault="00C003A3" w:rsidP="00F752E7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заинтересованности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widowControl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lastRenderedPageBreak/>
              <w:t>Доклад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B0F">
              <w:rPr>
                <w:rFonts w:ascii="Times New Roman" w:hAnsi="Times New Roman" w:cs="Times New Roman"/>
              </w:rPr>
              <w:t>о результатах</w:t>
            </w:r>
            <w:r>
              <w:rPr>
                <w:rFonts w:ascii="Times New Roman" w:hAnsi="Times New Roman" w:cs="Times New Roman"/>
              </w:rPr>
              <w:t xml:space="preserve"> мониторинга</w:t>
            </w:r>
          </w:p>
        </w:tc>
      </w:tr>
      <w:tr w:rsidR="00C003A3" w:rsidRPr="00F72713" w:rsidTr="00F752E7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3A3" w:rsidRPr="005A321B" w:rsidRDefault="00C003A3" w:rsidP="00F752E7">
            <w:pPr>
              <w:pStyle w:val="a6"/>
              <w:spacing w:beforeLines="60" w:before="144" w:afterLines="60" w:after="14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Взаимодействие Амурстата с институтами гражданского общества и гражданами, а также создание </w:t>
            </w:r>
            <w:r w:rsidRPr="005A321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br/>
              <w:t>эффективной системы обратной связи, обеспечение доступности информации о деятельности Амурстата</w:t>
            </w:r>
          </w:p>
        </w:tc>
      </w:tr>
      <w:tr w:rsidR="00C003A3" w:rsidRPr="00F72713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F72713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4" w:name="sub_1031"/>
            <w:r w:rsidRPr="00F72713">
              <w:rPr>
                <w:rFonts w:ascii="Times New Roman" w:hAnsi="Times New Roman" w:cs="Times New Roman"/>
              </w:rPr>
              <w:t>3.1</w:t>
            </w:r>
            <w:bookmarkEnd w:id="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407B0F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Размещение в специализированном подразделе «Противодействие коррупц</w:t>
            </w:r>
            <w:r>
              <w:rPr>
                <w:rFonts w:ascii="Times New Roman" w:hAnsi="Times New Roman" w:cs="Times New Roman"/>
              </w:rPr>
              <w:t>ии» на официальном сайте Амурста</w:t>
            </w:r>
            <w:r w:rsidRPr="00407B0F">
              <w:rPr>
                <w:rFonts w:ascii="Times New Roman" w:hAnsi="Times New Roman" w:cs="Times New Roman"/>
              </w:rPr>
              <w:t xml:space="preserve">та в информационно-телекоммуникационной сети «Интернет»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Амур</w:t>
            </w:r>
            <w:r w:rsidRPr="00407B0F">
              <w:rPr>
                <w:rFonts w:ascii="Times New Roman" w:hAnsi="Times New Roman" w:cs="Times New Roman"/>
              </w:rPr>
              <w:t>стата, а также ежемесячная проверка содержания указанного подраздела</w:t>
            </w:r>
          </w:p>
          <w:p w:rsidR="00C003A3" w:rsidRPr="00407B0F" w:rsidRDefault="00C003A3" w:rsidP="00F752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0E4B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0E4B13">
              <w:rPr>
                <w:rFonts w:ascii="Times New Roman" w:hAnsi="Times New Roman" w:cs="Times New Roman"/>
              </w:rPr>
              <w:t>Румянцева О.В.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3A3" w:rsidRPr="0064093A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t>Отдел сводных статистических работ и общественных связей</w:t>
            </w:r>
          </w:p>
          <w:p w:rsidR="00C003A3" w:rsidRPr="00F7271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407B0F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2021г.</w:t>
            </w:r>
          </w:p>
          <w:p w:rsidR="00C003A3" w:rsidRPr="00407B0F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2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  <w:p w:rsidR="00C003A3" w:rsidRPr="00407B0F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3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  <w:p w:rsidR="00C003A3" w:rsidRPr="00407B0F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407B0F">
              <w:rPr>
                <w:rFonts w:ascii="Times New Roman" w:hAnsi="Times New Roman" w:cs="Times New Roman"/>
              </w:rPr>
              <w:t>Ежемесячно в 202</w:t>
            </w:r>
            <w:r>
              <w:rPr>
                <w:rFonts w:ascii="Times New Roman" w:hAnsi="Times New Roman" w:cs="Times New Roman"/>
              </w:rPr>
              <w:t>4</w:t>
            </w:r>
            <w:r w:rsidRPr="00407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F72713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F72713">
              <w:rPr>
                <w:rFonts w:ascii="Times New Roman" w:hAnsi="Times New Roman" w:cs="Times New Roman"/>
              </w:rPr>
              <w:t xml:space="preserve">Обеспечение открытости доступа граждан и организаций к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Амур</w:t>
            </w:r>
            <w:r w:rsidRPr="00F72713">
              <w:rPr>
                <w:rFonts w:ascii="Times New Roman" w:hAnsi="Times New Roman" w:cs="Times New Roman"/>
              </w:rPr>
              <w:t>стата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0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Служебная записка ответственного лица о необходимости внесения изменений на официальном сайте (при наличии необходимости)</w:t>
            </w:r>
          </w:p>
        </w:tc>
      </w:tr>
      <w:tr w:rsidR="00C003A3" w:rsidRPr="00174080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174080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5" w:name="sub_1032"/>
            <w:r w:rsidRPr="00174080">
              <w:rPr>
                <w:rFonts w:ascii="Times New Roman" w:hAnsi="Times New Roman" w:cs="Times New Roman"/>
              </w:rPr>
              <w:t>3.2</w:t>
            </w:r>
            <w:bookmarkEnd w:id="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7F6B77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r>
              <w:rPr>
                <w:rFonts w:ascii="Times New Roman" w:hAnsi="Times New Roman" w:cs="Times New Roman"/>
              </w:rPr>
              <w:t>Амурстате</w:t>
            </w:r>
            <w:r w:rsidRPr="0050167C">
              <w:rPr>
                <w:rFonts w:ascii="Times New Roman" w:hAnsi="Times New Roman" w:cs="Times New Roman"/>
              </w:rPr>
              <w:t>, в том числе поступивших в рамках «телефона доверия»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50167C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>Административный отдел</w:t>
            </w:r>
          </w:p>
          <w:p w:rsidR="00C003A3" w:rsidRPr="007F6B77" w:rsidRDefault="00C003A3" w:rsidP="00F752E7">
            <w:pPr>
              <w:ind w:left="-108" w:firstLine="0"/>
              <w:jc w:val="center"/>
            </w:pPr>
            <w:r w:rsidRPr="0050167C"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Декабрь 2022 г. Декабрь 2023 г. Декабрь 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Pr="0050167C" w:rsidRDefault="00C003A3" w:rsidP="00F752E7">
            <w:pPr>
              <w:ind w:left="-108" w:firstLine="0"/>
              <w:rPr>
                <w:rFonts w:ascii="Times New Roman" w:hAnsi="Times New Roman" w:cs="Times New Roman"/>
              </w:rPr>
            </w:pPr>
            <w:r w:rsidRPr="0050167C">
              <w:rPr>
                <w:rFonts w:ascii="Times New Roman" w:hAnsi="Times New Roman" w:cs="Times New Roman"/>
              </w:rPr>
              <w:t>Выявление типичных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50167C">
              <w:rPr>
                <w:rFonts w:ascii="Times New Roman" w:hAnsi="Times New Roman" w:cs="Times New Roman"/>
              </w:rPr>
              <w:t>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о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коррупции гражданскими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служащими Амурстата, а также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факторов и условий,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способствующих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67C">
              <w:rPr>
                <w:rFonts w:ascii="Times New Roman" w:hAnsi="Times New Roman" w:cs="Times New Roman"/>
              </w:rPr>
              <w:t>возникновению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C003A3" w:rsidRPr="007F6B77" w:rsidTr="00F752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7F6B77" w:rsidRDefault="00C003A3" w:rsidP="00F752E7">
            <w:pPr>
              <w:pStyle w:val="a5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  <w:bookmarkStart w:id="6" w:name="sub_1033"/>
            <w:r w:rsidRPr="007F6B77">
              <w:rPr>
                <w:rFonts w:ascii="Times New Roman" w:hAnsi="Times New Roman" w:cs="Times New Roman"/>
              </w:rPr>
              <w:t>3.3</w:t>
            </w:r>
            <w:bookmarkEnd w:id="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744DD3" w:rsidRDefault="00C003A3" w:rsidP="00F752E7">
            <w:pPr>
              <w:pStyle w:val="a6"/>
              <w:spacing w:beforeLines="60" w:before="144" w:afterLines="60" w:after="144"/>
              <w:jc w:val="both"/>
              <w:rPr>
                <w:rFonts w:ascii="Times New Roman" w:hAnsi="Times New Roman" w:cs="Times New Roman"/>
              </w:rPr>
            </w:pPr>
            <w:r w:rsidRPr="00744DD3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Амур</w:t>
            </w:r>
            <w:r w:rsidRPr="00744DD3">
              <w:rPr>
                <w:rFonts w:ascii="Times New Roman" w:hAnsi="Times New Roman" w:cs="Times New Roman"/>
              </w:rPr>
              <w:t xml:space="preserve">стате и организация </w:t>
            </w:r>
            <w:r w:rsidRPr="00744DD3">
              <w:rPr>
                <w:rFonts w:ascii="Times New Roman" w:hAnsi="Times New Roman" w:cs="Times New Roman"/>
              </w:rPr>
              <w:lastRenderedPageBreak/>
              <w:t>проверки таких фактов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Отдел сводных статистических работ и общественных связей</w:t>
            </w:r>
          </w:p>
          <w:p w:rsidR="00C003A3" w:rsidRPr="0064093A" w:rsidRDefault="00C003A3" w:rsidP="00F752E7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Ремехова И.К</w:t>
            </w:r>
          </w:p>
          <w:p w:rsidR="00C003A3" w:rsidRPr="0073421D" w:rsidRDefault="00C003A3" w:rsidP="00F752E7">
            <w:pPr>
              <w:pStyle w:val="a6"/>
              <w:spacing w:beforeLines="60" w:before="144" w:afterLines="60" w:after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 w:rsidRPr="0064093A">
              <w:rPr>
                <w:rFonts w:ascii="Times New Roman" w:hAnsi="Times New Roman" w:cs="Times New Roman"/>
              </w:rPr>
              <w:lastRenderedPageBreak/>
              <w:t>20 декабря 202</w:t>
            </w:r>
            <w:r>
              <w:rPr>
                <w:rFonts w:ascii="Times New Roman" w:hAnsi="Times New Roman" w:cs="Times New Roman"/>
              </w:rPr>
              <w:t>1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2022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2023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  <w:p w:rsidR="00C003A3" w:rsidRPr="0064093A" w:rsidRDefault="00C003A3" w:rsidP="00F752E7">
            <w:pPr>
              <w:ind w:left="-7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2024</w:t>
            </w:r>
            <w:r w:rsidRPr="006409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18"/>
              <w:widowControl/>
              <w:spacing w:line="274" w:lineRule="exact"/>
              <w:ind w:firstLine="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Проверка информации о фактах проявления коррупции в </w:t>
            </w:r>
            <w:r>
              <w:rPr>
                <w:rStyle w:val="FontStyle34"/>
              </w:rPr>
              <w:lastRenderedPageBreak/>
              <w:t>Амурстате, опубликованных в средствах массовой информации, с целью оперативного реагирования на сообщения  о фактах коррупции  и для организации проверки таких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A3" w:rsidRDefault="00C003A3" w:rsidP="00F752E7">
            <w:pPr>
              <w:pStyle w:val="Style21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 xml:space="preserve">Служебная записка ответственного исполнителя о результатах </w:t>
            </w:r>
            <w:r>
              <w:rPr>
                <w:rStyle w:val="FontStyle34"/>
              </w:rPr>
              <w:lastRenderedPageBreak/>
              <w:t>мониторинга и принятых мерах реагирования</w:t>
            </w:r>
          </w:p>
        </w:tc>
      </w:tr>
    </w:tbl>
    <w:p w:rsidR="00C003A3" w:rsidRDefault="00C003A3" w:rsidP="00C003A3">
      <w:pPr>
        <w:spacing w:beforeLines="60" w:before="144" w:afterLines="60" w:after="144"/>
        <w:ind w:firstLine="0"/>
      </w:pPr>
    </w:p>
    <w:p w:rsidR="00C73293" w:rsidRDefault="00C73293" w:rsidP="00950845">
      <w:pPr>
        <w:ind w:firstLine="698"/>
        <w:jc w:val="right"/>
      </w:pPr>
    </w:p>
    <w:sectPr w:rsidR="00C73293" w:rsidSect="005A321B">
      <w:headerReference w:type="default" r:id="rId10"/>
      <w:pgSz w:w="16837" w:h="11905" w:orient="landscape"/>
      <w:pgMar w:top="1021" w:right="567" w:bottom="102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10" w:rsidRDefault="005B1E10" w:rsidP="003347ED">
      <w:r>
        <w:separator/>
      </w:r>
    </w:p>
  </w:endnote>
  <w:endnote w:type="continuationSeparator" w:id="0">
    <w:p w:rsidR="005B1E10" w:rsidRDefault="005B1E10" w:rsidP="003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10" w:rsidRDefault="005B1E10" w:rsidP="003347ED">
      <w:r>
        <w:separator/>
      </w:r>
    </w:p>
  </w:footnote>
  <w:footnote w:type="continuationSeparator" w:id="0">
    <w:p w:rsidR="005B1E10" w:rsidRDefault="005B1E10" w:rsidP="0033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D" w:rsidRDefault="002637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845">
      <w:rPr>
        <w:noProof/>
      </w:rPr>
      <w:t>13</w:t>
    </w:r>
    <w:r>
      <w:rPr>
        <w:noProof/>
      </w:rPr>
      <w:fldChar w:fldCharType="end"/>
    </w:r>
  </w:p>
  <w:p w:rsidR="002637ED" w:rsidRDefault="002637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ED" w:rsidRDefault="002637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78B">
      <w:rPr>
        <w:noProof/>
      </w:rPr>
      <w:t>7</w:t>
    </w:r>
    <w:r>
      <w:rPr>
        <w:noProof/>
      </w:rPr>
      <w:fldChar w:fldCharType="end"/>
    </w:r>
  </w:p>
  <w:p w:rsidR="002637ED" w:rsidRDefault="002637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C6647"/>
    <w:multiLevelType w:val="hybridMultilevel"/>
    <w:tmpl w:val="F3360FBA"/>
    <w:lvl w:ilvl="0" w:tplc="292861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1FBD"/>
    <w:rsid w:val="0005570E"/>
    <w:rsid w:val="000911BF"/>
    <w:rsid w:val="000A18FD"/>
    <w:rsid w:val="0012242D"/>
    <w:rsid w:val="001225E6"/>
    <w:rsid w:val="00126188"/>
    <w:rsid w:val="00141743"/>
    <w:rsid w:val="00170FA9"/>
    <w:rsid w:val="00174080"/>
    <w:rsid w:val="00192FFE"/>
    <w:rsid w:val="001A1494"/>
    <w:rsid w:val="001A4BD9"/>
    <w:rsid w:val="002065AE"/>
    <w:rsid w:val="00230DAB"/>
    <w:rsid w:val="002353E8"/>
    <w:rsid w:val="00256DBE"/>
    <w:rsid w:val="002637ED"/>
    <w:rsid w:val="00274958"/>
    <w:rsid w:val="002B357E"/>
    <w:rsid w:val="002E11F0"/>
    <w:rsid w:val="003039B5"/>
    <w:rsid w:val="00304E01"/>
    <w:rsid w:val="003347ED"/>
    <w:rsid w:val="0039197B"/>
    <w:rsid w:val="003A11A3"/>
    <w:rsid w:val="003B46A6"/>
    <w:rsid w:val="003E1414"/>
    <w:rsid w:val="004248C1"/>
    <w:rsid w:val="00446028"/>
    <w:rsid w:val="004539E3"/>
    <w:rsid w:val="0053564A"/>
    <w:rsid w:val="005472BF"/>
    <w:rsid w:val="005632B4"/>
    <w:rsid w:val="0058040A"/>
    <w:rsid w:val="00591894"/>
    <w:rsid w:val="005A321B"/>
    <w:rsid w:val="005B1E10"/>
    <w:rsid w:val="005B7C8F"/>
    <w:rsid w:val="005D58D1"/>
    <w:rsid w:val="005D6FB7"/>
    <w:rsid w:val="005E623F"/>
    <w:rsid w:val="006373E1"/>
    <w:rsid w:val="00697C85"/>
    <w:rsid w:val="006B67D8"/>
    <w:rsid w:val="006C1FBD"/>
    <w:rsid w:val="006C31A9"/>
    <w:rsid w:val="006D7749"/>
    <w:rsid w:val="006E15CD"/>
    <w:rsid w:val="006F70C9"/>
    <w:rsid w:val="0073421D"/>
    <w:rsid w:val="00744DD3"/>
    <w:rsid w:val="00772FD0"/>
    <w:rsid w:val="00794701"/>
    <w:rsid w:val="00794CDB"/>
    <w:rsid w:val="00796930"/>
    <w:rsid w:val="0079732B"/>
    <w:rsid w:val="007A3B10"/>
    <w:rsid w:val="007B2DD2"/>
    <w:rsid w:val="007E15DE"/>
    <w:rsid w:val="007E4090"/>
    <w:rsid w:val="007F6B77"/>
    <w:rsid w:val="00802B9C"/>
    <w:rsid w:val="00881C59"/>
    <w:rsid w:val="00884DC9"/>
    <w:rsid w:val="008D552F"/>
    <w:rsid w:val="008F663C"/>
    <w:rsid w:val="0090492D"/>
    <w:rsid w:val="009240F4"/>
    <w:rsid w:val="00935A68"/>
    <w:rsid w:val="0094778B"/>
    <w:rsid w:val="00950845"/>
    <w:rsid w:val="00960B7C"/>
    <w:rsid w:val="009817E1"/>
    <w:rsid w:val="00990CC1"/>
    <w:rsid w:val="009A7BDA"/>
    <w:rsid w:val="009C117D"/>
    <w:rsid w:val="009C66C6"/>
    <w:rsid w:val="009D4AE1"/>
    <w:rsid w:val="009F202D"/>
    <w:rsid w:val="00A36046"/>
    <w:rsid w:val="00A43C65"/>
    <w:rsid w:val="00A671CF"/>
    <w:rsid w:val="00A72B6B"/>
    <w:rsid w:val="00A72D07"/>
    <w:rsid w:val="00A90652"/>
    <w:rsid w:val="00AA7D3D"/>
    <w:rsid w:val="00AD5287"/>
    <w:rsid w:val="00AD6789"/>
    <w:rsid w:val="00AE117B"/>
    <w:rsid w:val="00AE5DAC"/>
    <w:rsid w:val="00B43DF6"/>
    <w:rsid w:val="00B91D25"/>
    <w:rsid w:val="00BC1AAA"/>
    <w:rsid w:val="00BE402F"/>
    <w:rsid w:val="00BE7B88"/>
    <w:rsid w:val="00C003A3"/>
    <w:rsid w:val="00C05576"/>
    <w:rsid w:val="00C477DE"/>
    <w:rsid w:val="00C73293"/>
    <w:rsid w:val="00CC7845"/>
    <w:rsid w:val="00CF496A"/>
    <w:rsid w:val="00D27779"/>
    <w:rsid w:val="00D33300"/>
    <w:rsid w:val="00D40E73"/>
    <w:rsid w:val="00DC6992"/>
    <w:rsid w:val="00E102C2"/>
    <w:rsid w:val="00E14771"/>
    <w:rsid w:val="00E30D49"/>
    <w:rsid w:val="00E35E8E"/>
    <w:rsid w:val="00E748F3"/>
    <w:rsid w:val="00E82F66"/>
    <w:rsid w:val="00EA25F8"/>
    <w:rsid w:val="00EB2AFA"/>
    <w:rsid w:val="00EC693F"/>
    <w:rsid w:val="00ED7F4B"/>
    <w:rsid w:val="00EE64EB"/>
    <w:rsid w:val="00EE6AB4"/>
    <w:rsid w:val="00F42524"/>
    <w:rsid w:val="00F460EA"/>
    <w:rsid w:val="00F549A0"/>
    <w:rsid w:val="00F71E79"/>
    <w:rsid w:val="00F72713"/>
    <w:rsid w:val="00F81BD4"/>
    <w:rsid w:val="00FD3509"/>
    <w:rsid w:val="00FD6CD5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7C8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7C8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7C8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B7C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B7C8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B7C8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B7C8F"/>
  </w:style>
  <w:style w:type="paragraph" w:styleId="a8">
    <w:name w:val="header"/>
    <w:basedOn w:val="a"/>
    <w:link w:val="a9"/>
    <w:uiPriority w:val="99"/>
    <w:unhideWhenUsed/>
    <w:rsid w:val="003347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7ED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34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7ED"/>
    <w:rPr>
      <w:rFonts w:ascii="Arial" w:hAnsi="Arial" w:cs="Arial"/>
      <w:sz w:val="24"/>
      <w:szCs w:val="24"/>
    </w:rPr>
  </w:style>
  <w:style w:type="paragraph" w:styleId="11">
    <w:name w:val="toc 1"/>
    <w:basedOn w:val="a"/>
    <w:next w:val="a"/>
    <w:autoRedefine/>
    <w:semiHidden/>
    <w:rsid w:val="009D4AE1"/>
    <w:pPr>
      <w:widowControl/>
      <w:tabs>
        <w:tab w:val="right" w:pos="9637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paragraph" w:customStyle="1" w:styleId="Style18">
    <w:name w:val="Style18"/>
    <w:basedOn w:val="a"/>
    <w:uiPriority w:val="99"/>
    <w:rsid w:val="00950845"/>
    <w:pPr>
      <w:spacing w:line="281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0">
    <w:name w:val="Style20"/>
    <w:basedOn w:val="a"/>
    <w:uiPriority w:val="99"/>
    <w:rsid w:val="00950845"/>
    <w:pPr>
      <w:spacing w:line="305" w:lineRule="exact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34">
    <w:name w:val="Font Style34"/>
    <w:basedOn w:val="a0"/>
    <w:uiPriority w:val="99"/>
    <w:rsid w:val="0095084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50845"/>
    <w:pPr>
      <w:spacing w:line="276" w:lineRule="exact"/>
      <w:ind w:firstLine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C3D0-5994-47B2-A398-E7D9A97A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14709</CharactersWithSpaces>
  <SharedDoc>false</SharedDoc>
  <HLinks>
    <vt:vector size="36" baseType="variant"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garantf1://70453030.0/</vt:lpwstr>
      </vt:variant>
      <vt:variant>
        <vt:lpwstr/>
      </vt:variant>
      <vt:variant>
        <vt:i4>4653068</vt:i4>
      </vt:variant>
      <vt:variant>
        <vt:i4>12</vt:i4>
      </vt:variant>
      <vt:variant>
        <vt:i4>0</vt:i4>
      </vt:variant>
      <vt:variant>
        <vt:i4>5</vt:i4>
      </vt:variant>
      <vt:variant>
        <vt:lpwstr>garantf1://70453030.1000/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garantf1://12036354.170117/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garantf1://12036354.1402/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Аникина Людмила Александровна</cp:lastModifiedBy>
  <cp:revision>4</cp:revision>
  <cp:lastPrinted>2018-08-30T02:13:00Z</cp:lastPrinted>
  <dcterms:created xsi:type="dcterms:W3CDTF">2022-04-21T02:15:00Z</dcterms:created>
  <dcterms:modified xsi:type="dcterms:W3CDTF">2022-04-26T06:05:00Z</dcterms:modified>
</cp:coreProperties>
</file>